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Экспертное заключение</w:t>
      </w:r>
    </w:p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B1487">
        <w:rPr>
          <w:b/>
          <w:sz w:val="28"/>
          <w:szCs w:val="28"/>
        </w:rPr>
        <w:t>об экспертизе муниципального нормативного правового акта</w:t>
      </w:r>
    </w:p>
    <w:p w:rsidR="00C66F49" w:rsidRDefault="00C66F49" w:rsidP="00C6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1. Общие сведения:</w:t>
      </w:r>
    </w:p>
    <w:p w:rsidR="00C66F49" w:rsidRDefault="00C66F49" w:rsidP="00EB13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487">
        <w:rPr>
          <w:sz w:val="28"/>
          <w:szCs w:val="28"/>
          <w:u w:val="single"/>
        </w:rPr>
        <w:t>Уполномоченный орган:</w:t>
      </w:r>
      <w:r w:rsidRPr="004B1487">
        <w:rPr>
          <w:sz w:val="28"/>
          <w:szCs w:val="28"/>
        </w:rPr>
        <w:t xml:space="preserve"> </w:t>
      </w:r>
      <w:r w:rsidR="00337608">
        <w:rPr>
          <w:sz w:val="28"/>
          <w:szCs w:val="28"/>
        </w:rPr>
        <w:t>Отдел</w:t>
      </w:r>
      <w:r w:rsidR="009821EF" w:rsidRPr="009821EF">
        <w:rPr>
          <w:sz w:val="28"/>
          <w:szCs w:val="28"/>
        </w:rPr>
        <w:t xml:space="preserve"> экономики, прогнозирования, инвестиций и </w:t>
      </w:r>
      <w:r w:rsidR="00337608">
        <w:rPr>
          <w:sz w:val="28"/>
          <w:szCs w:val="28"/>
        </w:rPr>
        <w:t>инноваций</w:t>
      </w:r>
      <w:r w:rsidR="009821EF" w:rsidRPr="009821EF">
        <w:rPr>
          <w:sz w:val="28"/>
          <w:szCs w:val="28"/>
        </w:rPr>
        <w:t xml:space="preserve"> </w:t>
      </w:r>
      <w:r w:rsidR="00E61894">
        <w:rPr>
          <w:sz w:val="28"/>
          <w:szCs w:val="28"/>
        </w:rPr>
        <w:t>А</w:t>
      </w:r>
      <w:r w:rsidR="00337608">
        <w:rPr>
          <w:sz w:val="28"/>
          <w:szCs w:val="28"/>
        </w:rPr>
        <w:t>дминистрации Сеченовского</w:t>
      </w:r>
      <w:r w:rsidR="00E61894">
        <w:rPr>
          <w:sz w:val="28"/>
          <w:szCs w:val="28"/>
        </w:rPr>
        <w:t xml:space="preserve"> муниципального округа Нижегородской области</w:t>
      </w:r>
      <w:r w:rsidR="009821EF">
        <w:rPr>
          <w:sz w:val="28"/>
          <w:szCs w:val="28"/>
        </w:rPr>
        <w:t>.</w:t>
      </w:r>
    </w:p>
    <w:p w:rsidR="00E61894" w:rsidRDefault="00E61894" w:rsidP="00E61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894">
        <w:rPr>
          <w:sz w:val="28"/>
          <w:szCs w:val="28"/>
          <w:u w:val="single"/>
        </w:rPr>
        <w:t>Наименование структурного подразделения, проводившего экспертизу акта: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Отдел</w:t>
      </w:r>
      <w:r w:rsidRPr="009821EF">
        <w:rPr>
          <w:sz w:val="28"/>
          <w:szCs w:val="28"/>
        </w:rPr>
        <w:t xml:space="preserve"> экономики, прогнозирования, инвестиций и </w:t>
      </w:r>
      <w:r>
        <w:rPr>
          <w:sz w:val="28"/>
          <w:szCs w:val="28"/>
        </w:rPr>
        <w:t>инноваций</w:t>
      </w:r>
      <w:r w:rsidRPr="009821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Сеченовского муниципального округа Нижегородской области.</w:t>
      </w:r>
    </w:p>
    <w:p w:rsidR="00587BD9" w:rsidRPr="00E61894" w:rsidRDefault="00FE2268" w:rsidP="00E61894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sz w:val="28"/>
          <w:szCs w:val="28"/>
          <w:u w:val="single"/>
        </w:rPr>
        <w:t>Наименование и р</w:t>
      </w:r>
      <w:r w:rsidR="00C66F49" w:rsidRPr="004B1487">
        <w:rPr>
          <w:sz w:val="28"/>
          <w:szCs w:val="28"/>
          <w:u w:val="single"/>
        </w:rPr>
        <w:t xml:space="preserve">еквизиты </w:t>
      </w:r>
      <w:r>
        <w:rPr>
          <w:sz w:val="28"/>
          <w:szCs w:val="28"/>
          <w:u w:val="single"/>
        </w:rPr>
        <w:t xml:space="preserve">нормативного </w:t>
      </w:r>
      <w:r w:rsidR="00C66F49" w:rsidRPr="004B1487">
        <w:rPr>
          <w:sz w:val="28"/>
          <w:szCs w:val="28"/>
          <w:u w:val="single"/>
        </w:rPr>
        <w:t>правового акта:</w:t>
      </w:r>
      <w:r w:rsidR="00C66F49" w:rsidRPr="004B1487">
        <w:rPr>
          <w:sz w:val="28"/>
          <w:szCs w:val="28"/>
        </w:rPr>
        <w:t xml:space="preserve"> </w:t>
      </w:r>
      <w:r w:rsidR="004B221E" w:rsidRPr="004B221E">
        <w:rPr>
          <w:sz w:val="28"/>
          <w:szCs w:val="28"/>
        </w:rPr>
        <w:t>Решение Совета депутатов Сеченовского муниципального округа Нижегородской области от 16 августа 2024 г. № 27 «Об утверждении Положения о муниципальном земельном контроле на территории Сеченовского муниципального округа Нижегородской области»</w:t>
      </w:r>
    </w:p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2. Замечания по проведенной экспертизе</w:t>
      </w:r>
      <w:r w:rsidR="00587BD9">
        <w:rPr>
          <w:b/>
          <w:sz w:val="28"/>
          <w:szCs w:val="28"/>
        </w:rPr>
        <w:t>:</w:t>
      </w:r>
    </w:p>
    <w:p w:rsidR="00C66F49" w:rsidRPr="004B1487" w:rsidRDefault="00C66F49" w:rsidP="000069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B1487">
        <w:rPr>
          <w:sz w:val="28"/>
          <w:szCs w:val="28"/>
          <w:u w:val="single"/>
        </w:rPr>
        <w:t>К процедурам экспертизы:</w:t>
      </w:r>
    </w:p>
    <w:p w:rsidR="00C66F49" w:rsidRPr="004B1487" w:rsidRDefault="00C66F49" w:rsidP="000069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487">
        <w:rPr>
          <w:sz w:val="28"/>
          <w:szCs w:val="28"/>
        </w:rPr>
        <w:t>Замечания к процедурам по проведенной экспертизе муниципального нормативного правового акта, прошедшего процедуру оценки регулирующего воздействия, отсутствуют.</w:t>
      </w:r>
    </w:p>
    <w:p w:rsidR="00C66F49" w:rsidRPr="004B1487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3. Выводы:</w:t>
      </w:r>
    </w:p>
    <w:p w:rsidR="00587BD9" w:rsidRPr="00D12E62" w:rsidRDefault="004B221E" w:rsidP="005B4AF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B221E">
        <w:rPr>
          <w:sz w:val="28"/>
          <w:szCs w:val="28"/>
        </w:rPr>
        <w:t>Решение Совета депутатов Сеченовского муниципального округа Нижегородской области от 16 августа 2024 г. № 27 «Об утверждении Положения о муниципальном земельном контроле на территории Сеченовского муниципального округа Нижегородской области»</w:t>
      </w:r>
      <w:bookmarkStart w:id="0" w:name="_GoBack"/>
      <w:bookmarkEnd w:id="0"/>
      <w:r w:rsidR="00572FED" w:rsidRPr="00572FED">
        <w:rPr>
          <w:sz w:val="28"/>
          <w:szCs w:val="28"/>
        </w:rPr>
        <w:t xml:space="preserve"> </w:t>
      </w:r>
      <w:r w:rsidR="00D12E62" w:rsidRPr="00D12E62">
        <w:rPr>
          <w:sz w:val="28"/>
          <w:szCs w:val="28"/>
        </w:rPr>
        <w:t>при</w:t>
      </w:r>
      <w:r w:rsidR="00D12E62">
        <w:rPr>
          <w:sz w:val="28"/>
          <w:szCs w:val="28"/>
        </w:rPr>
        <w:t>нято</w:t>
      </w:r>
      <w:r w:rsidR="00572FED" w:rsidRPr="00D12E62">
        <w:rPr>
          <w:sz w:val="28"/>
          <w:szCs w:val="28"/>
        </w:rPr>
        <w:t xml:space="preserve"> обосновано и не противоречит действующему законодательству.</w:t>
      </w:r>
    </w:p>
    <w:p w:rsidR="00C66F49" w:rsidRDefault="00C66F49" w:rsidP="00C66F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487">
        <w:rPr>
          <w:b/>
          <w:sz w:val="28"/>
          <w:szCs w:val="28"/>
        </w:rPr>
        <w:t>4. Информация об исполнителе:</w:t>
      </w:r>
    </w:p>
    <w:p w:rsidR="009821EF" w:rsidRDefault="00337608" w:rsidP="000069D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Главный специалист отдела экономики, прогнозирования, инвестиций и инноваций</w:t>
      </w:r>
      <w:r w:rsidR="00EF3C92">
        <w:rPr>
          <w:sz w:val="28"/>
          <w:szCs w:val="28"/>
        </w:rPr>
        <w:t xml:space="preserve"> Администрации</w:t>
      </w:r>
      <w:r w:rsidR="009821EF" w:rsidRPr="009821EF">
        <w:rPr>
          <w:sz w:val="28"/>
          <w:szCs w:val="28"/>
        </w:rPr>
        <w:t xml:space="preserve"> </w:t>
      </w:r>
      <w:r w:rsidR="00E22630">
        <w:rPr>
          <w:sz w:val="28"/>
          <w:szCs w:val="28"/>
        </w:rPr>
        <w:t>Сеченовского</w:t>
      </w:r>
      <w:r w:rsidR="009821EF" w:rsidRPr="009821EF">
        <w:rPr>
          <w:sz w:val="28"/>
          <w:szCs w:val="28"/>
        </w:rPr>
        <w:t xml:space="preserve"> муниципального </w:t>
      </w:r>
      <w:r w:rsidR="00EF3C92">
        <w:rPr>
          <w:sz w:val="28"/>
          <w:szCs w:val="28"/>
        </w:rPr>
        <w:t xml:space="preserve">округа </w:t>
      </w:r>
      <w:r w:rsidR="00E22630">
        <w:rPr>
          <w:sz w:val="28"/>
          <w:szCs w:val="28"/>
        </w:rPr>
        <w:t>Нижегородской облас</w:t>
      </w:r>
      <w:r w:rsidR="0050601F">
        <w:rPr>
          <w:sz w:val="28"/>
          <w:szCs w:val="28"/>
        </w:rPr>
        <w:t xml:space="preserve">ти: </w:t>
      </w:r>
      <w:proofErr w:type="spellStart"/>
      <w:r w:rsidR="00EF3C92">
        <w:rPr>
          <w:sz w:val="28"/>
          <w:szCs w:val="28"/>
        </w:rPr>
        <w:t>Домашенкова</w:t>
      </w:r>
      <w:proofErr w:type="spellEnd"/>
      <w:r w:rsidR="00EF3C92">
        <w:rPr>
          <w:sz w:val="28"/>
          <w:szCs w:val="28"/>
        </w:rPr>
        <w:t xml:space="preserve"> Е.А. (8-831-93-5-10-76</w:t>
      </w:r>
      <w:r w:rsidR="009821EF" w:rsidRPr="009821EF">
        <w:rPr>
          <w:sz w:val="28"/>
          <w:szCs w:val="28"/>
        </w:rPr>
        <w:t>)</w:t>
      </w:r>
      <w:r w:rsidR="00194395">
        <w:rPr>
          <w:sz w:val="28"/>
          <w:szCs w:val="28"/>
        </w:rPr>
        <w:t>.</w:t>
      </w:r>
    </w:p>
    <w:p w:rsidR="009821EF" w:rsidRPr="009821EF" w:rsidRDefault="00C66F49" w:rsidP="009821E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9821EF">
        <w:rPr>
          <w:sz w:val="28"/>
          <w:szCs w:val="28"/>
        </w:rPr>
        <w:t xml:space="preserve">Адрес электронной почты: </w:t>
      </w:r>
      <w:r w:rsidR="006041B5" w:rsidRPr="006041B5">
        <w:rPr>
          <w:sz w:val="28"/>
          <w:szCs w:val="28"/>
          <w:u w:val="single"/>
        </w:rPr>
        <w:t>ekosech@mail.ru</w:t>
      </w:r>
    </w:p>
    <w:p w:rsidR="00C66F49" w:rsidRDefault="00C66F49" w:rsidP="00C66F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21EF" w:rsidRDefault="00C66F49" w:rsidP="00C66F49">
      <w:pPr>
        <w:ind w:right="142"/>
        <w:jc w:val="both"/>
        <w:rPr>
          <w:sz w:val="28"/>
          <w:szCs w:val="28"/>
        </w:rPr>
      </w:pPr>
      <w:r w:rsidRPr="004B1487">
        <w:rPr>
          <w:sz w:val="28"/>
          <w:szCs w:val="28"/>
        </w:rPr>
        <w:t xml:space="preserve">Начальник </w:t>
      </w:r>
      <w:r w:rsidR="006041B5">
        <w:rPr>
          <w:sz w:val="28"/>
          <w:szCs w:val="28"/>
        </w:rPr>
        <w:t>отдела</w:t>
      </w:r>
      <w:r w:rsidR="009821EF" w:rsidRPr="009821EF">
        <w:rPr>
          <w:sz w:val="28"/>
          <w:szCs w:val="28"/>
        </w:rPr>
        <w:t xml:space="preserve"> экономики, </w:t>
      </w:r>
    </w:p>
    <w:p w:rsidR="00C66F49" w:rsidRPr="004B1487" w:rsidRDefault="009821EF" w:rsidP="00C66F49">
      <w:pPr>
        <w:ind w:right="142"/>
        <w:jc w:val="both"/>
        <w:rPr>
          <w:sz w:val="28"/>
          <w:szCs w:val="28"/>
        </w:rPr>
      </w:pPr>
      <w:r w:rsidRPr="009821EF">
        <w:rPr>
          <w:sz w:val="28"/>
          <w:szCs w:val="28"/>
        </w:rPr>
        <w:t>прогнозирования,</w:t>
      </w:r>
      <w:r>
        <w:rPr>
          <w:sz w:val="28"/>
          <w:szCs w:val="28"/>
        </w:rPr>
        <w:t xml:space="preserve"> </w:t>
      </w:r>
      <w:r w:rsidRPr="009821EF">
        <w:rPr>
          <w:sz w:val="28"/>
          <w:szCs w:val="28"/>
        </w:rPr>
        <w:t>инвестиций и</w:t>
      </w:r>
    </w:p>
    <w:p w:rsidR="006041B5" w:rsidRDefault="00EF3C92" w:rsidP="00EA1F8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инноваций А</w:t>
      </w:r>
      <w:r w:rsidR="006041B5">
        <w:rPr>
          <w:sz w:val="28"/>
          <w:szCs w:val="28"/>
        </w:rPr>
        <w:t xml:space="preserve">дминистрации </w:t>
      </w:r>
    </w:p>
    <w:p w:rsidR="0021101C" w:rsidRDefault="006041B5" w:rsidP="00EA1F8F">
      <w:pPr>
        <w:ind w:right="142"/>
        <w:jc w:val="both"/>
      </w:pPr>
      <w:r>
        <w:rPr>
          <w:sz w:val="28"/>
          <w:szCs w:val="28"/>
        </w:rPr>
        <w:t xml:space="preserve">Сеченовского муниципального </w:t>
      </w:r>
      <w:r w:rsidR="00EF3C92">
        <w:rPr>
          <w:sz w:val="28"/>
          <w:szCs w:val="28"/>
        </w:rPr>
        <w:t>округа</w:t>
      </w:r>
      <w:r w:rsidR="00C66F49" w:rsidRPr="004B148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 w:rsidR="008E0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C66F49" w:rsidRPr="004B1487">
        <w:rPr>
          <w:sz w:val="28"/>
          <w:szCs w:val="28"/>
        </w:rPr>
        <w:t xml:space="preserve">   </w:t>
      </w:r>
      <w:r w:rsidR="009821EF">
        <w:rPr>
          <w:sz w:val="28"/>
          <w:szCs w:val="28"/>
        </w:rPr>
        <w:t xml:space="preserve"> </w:t>
      </w:r>
      <w:r w:rsidR="00C66F49" w:rsidRPr="004B1487">
        <w:rPr>
          <w:sz w:val="28"/>
          <w:szCs w:val="28"/>
        </w:rPr>
        <w:t xml:space="preserve"> </w:t>
      </w:r>
      <w:r>
        <w:rPr>
          <w:sz w:val="28"/>
          <w:szCs w:val="28"/>
        </w:rPr>
        <w:t>З.А. Гаврилова</w:t>
      </w:r>
    </w:p>
    <w:sectPr w:rsidR="0021101C" w:rsidSect="005816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BF"/>
    <w:rsid w:val="000069D7"/>
    <w:rsid w:val="00017619"/>
    <w:rsid w:val="0005193C"/>
    <w:rsid w:val="00082958"/>
    <w:rsid w:val="00135AF9"/>
    <w:rsid w:val="00154FB1"/>
    <w:rsid w:val="00194395"/>
    <w:rsid w:val="001D54FE"/>
    <w:rsid w:val="001D7E56"/>
    <w:rsid w:val="0021101C"/>
    <w:rsid w:val="00260725"/>
    <w:rsid w:val="002B298B"/>
    <w:rsid w:val="002E714E"/>
    <w:rsid w:val="002F263F"/>
    <w:rsid w:val="003340B8"/>
    <w:rsid w:val="00337608"/>
    <w:rsid w:val="003424BD"/>
    <w:rsid w:val="00405CA2"/>
    <w:rsid w:val="004B221E"/>
    <w:rsid w:val="004B4169"/>
    <w:rsid w:val="004D15C8"/>
    <w:rsid w:val="0050601F"/>
    <w:rsid w:val="00572FED"/>
    <w:rsid w:val="00587BD9"/>
    <w:rsid w:val="005B4AF9"/>
    <w:rsid w:val="006041B5"/>
    <w:rsid w:val="00605A02"/>
    <w:rsid w:val="00610F7B"/>
    <w:rsid w:val="00633817"/>
    <w:rsid w:val="006F08FD"/>
    <w:rsid w:val="00720444"/>
    <w:rsid w:val="007A6C0C"/>
    <w:rsid w:val="00830CD5"/>
    <w:rsid w:val="008B5874"/>
    <w:rsid w:val="008C24B9"/>
    <w:rsid w:val="008E0D15"/>
    <w:rsid w:val="008E56A1"/>
    <w:rsid w:val="00901E52"/>
    <w:rsid w:val="009821EF"/>
    <w:rsid w:val="009B0895"/>
    <w:rsid w:val="009B36D8"/>
    <w:rsid w:val="009C45C4"/>
    <w:rsid w:val="009D6822"/>
    <w:rsid w:val="00A8108F"/>
    <w:rsid w:val="00A94BF7"/>
    <w:rsid w:val="00AA2938"/>
    <w:rsid w:val="00B6369F"/>
    <w:rsid w:val="00B67ABF"/>
    <w:rsid w:val="00BA2152"/>
    <w:rsid w:val="00C41781"/>
    <w:rsid w:val="00C66F49"/>
    <w:rsid w:val="00C75DE9"/>
    <w:rsid w:val="00D00D59"/>
    <w:rsid w:val="00D12E62"/>
    <w:rsid w:val="00D32065"/>
    <w:rsid w:val="00DB2363"/>
    <w:rsid w:val="00E22630"/>
    <w:rsid w:val="00E61894"/>
    <w:rsid w:val="00EA1F8F"/>
    <w:rsid w:val="00EB13D3"/>
    <w:rsid w:val="00EF3C92"/>
    <w:rsid w:val="00F21378"/>
    <w:rsid w:val="00F656F8"/>
    <w:rsid w:val="00FC0C3C"/>
    <w:rsid w:val="00FD378E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8B50D-E716-4D94-AC3D-271BC5B6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1EF"/>
    <w:pPr>
      <w:spacing w:before="100" w:beforeAutospacing="1" w:after="100" w:afterAutospacing="1"/>
    </w:pPr>
  </w:style>
  <w:style w:type="character" w:styleId="a4">
    <w:name w:val="Hyperlink"/>
    <w:rsid w:val="009821EF"/>
    <w:rPr>
      <w:color w:val="0000FF"/>
      <w:u w:val="single"/>
    </w:rPr>
  </w:style>
  <w:style w:type="paragraph" w:customStyle="1" w:styleId="ConsPlusNonformat">
    <w:name w:val="ConsPlusNonformat"/>
    <w:rsid w:val="009821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24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1972-1290-4DFE-BB7A-ABD610BB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Прекрасная</cp:lastModifiedBy>
  <cp:revision>32</cp:revision>
  <cp:lastPrinted>2019-05-21T13:36:00Z</cp:lastPrinted>
  <dcterms:created xsi:type="dcterms:W3CDTF">2020-01-16T13:22:00Z</dcterms:created>
  <dcterms:modified xsi:type="dcterms:W3CDTF">2025-12-23T10:57:00Z</dcterms:modified>
</cp:coreProperties>
</file>